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D" w:rsidRPr="00AC3609" w:rsidRDefault="002C5913" w:rsidP="003F110D">
      <w:pPr>
        <w:ind w:left="3420"/>
        <w:jc w:val="both"/>
      </w:pPr>
      <w:r w:rsidRPr="002C591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.7pt;margin-top:2.55pt;width:393.3pt;height:35.55pt;z-index:251660288;mso-height-percent:200;mso-height-percent:200;mso-width-relative:margin;mso-height-relative:margin">
            <v:textbox style="mso-fit-shape-to-text:t">
              <w:txbxContent>
                <w:p w:rsidR="00AC3609" w:rsidRPr="00057FE2" w:rsidRDefault="00AC3609" w:rsidP="003F110D">
                  <w:pPr>
                    <w:pStyle w:val="Ttulo3"/>
                    <w:rPr>
                      <w:b/>
                      <w:sz w:val="20"/>
                    </w:rPr>
                  </w:pPr>
                  <w:r w:rsidRPr="00057FE2">
                    <w:rPr>
                      <w:b/>
                      <w:sz w:val="20"/>
                    </w:rPr>
                    <w:t xml:space="preserve">ATO DO CONSELHO Nº </w:t>
                  </w:r>
                  <w:r w:rsidR="00C115C7"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z w:val="20"/>
                    </w:rPr>
                    <w:t>91</w:t>
                  </w:r>
                  <w:r w:rsidRPr="00057FE2">
                    <w:rPr>
                      <w:b/>
                      <w:sz w:val="20"/>
                    </w:rPr>
                    <w:t xml:space="preserve">/2015 – </w:t>
                  </w:r>
                  <w:r>
                    <w:rPr>
                      <w:b/>
                      <w:sz w:val="20"/>
                    </w:rPr>
                    <w:t>10</w:t>
                  </w:r>
                  <w:r w:rsidRPr="00057FE2">
                    <w:rPr>
                      <w:b/>
                      <w:sz w:val="20"/>
                    </w:rPr>
                    <w:t xml:space="preserve"> DE </w:t>
                  </w:r>
                  <w:r>
                    <w:rPr>
                      <w:b/>
                      <w:sz w:val="20"/>
                    </w:rPr>
                    <w:t>NOVEMBRO</w:t>
                  </w:r>
                  <w:r w:rsidRPr="00057FE2">
                    <w:rPr>
                      <w:b/>
                      <w:sz w:val="20"/>
                    </w:rPr>
                    <w:t>DE 2015</w:t>
                  </w:r>
                </w:p>
                <w:p w:rsidR="00AC3609" w:rsidRPr="00057FE2" w:rsidRDefault="00AC360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F110D" w:rsidRPr="00AC3609" w:rsidRDefault="003F110D" w:rsidP="003F110D">
      <w:pPr>
        <w:pStyle w:val="Ttulo3"/>
        <w:rPr>
          <w:b/>
          <w:szCs w:val="24"/>
        </w:rPr>
      </w:pPr>
    </w:p>
    <w:p w:rsidR="003F110D" w:rsidRPr="00AC3609" w:rsidRDefault="003F110D" w:rsidP="003F110D">
      <w:pPr>
        <w:jc w:val="both"/>
      </w:pPr>
    </w:p>
    <w:p w:rsidR="003D7CA8" w:rsidRPr="00AC3609" w:rsidRDefault="003D7CA8" w:rsidP="003D7CA8">
      <w:pPr>
        <w:ind w:left="2520"/>
      </w:pPr>
      <w:r w:rsidRPr="00AC3609">
        <w:t>SÚMULA: Dispõe sobre a designação de Pregoeiro e equipe de apoio para atuar em licitações na modalidade Pregão.</w:t>
      </w:r>
    </w:p>
    <w:p w:rsidR="003D7CA8" w:rsidRPr="00AC3609" w:rsidRDefault="003D7CA8" w:rsidP="003D7CA8">
      <w:pPr>
        <w:jc w:val="right"/>
      </w:pPr>
    </w:p>
    <w:p w:rsidR="00C96253" w:rsidRPr="00AC3609" w:rsidRDefault="00C96253" w:rsidP="00C96253">
      <w:pPr>
        <w:ind w:left="2268"/>
        <w:jc w:val="both"/>
      </w:pPr>
    </w:p>
    <w:p w:rsidR="003D7CA8" w:rsidRPr="00AC3609" w:rsidRDefault="003551BE" w:rsidP="00C96253">
      <w:pPr>
        <w:ind w:left="2268"/>
        <w:jc w:val="both"/>
      </w:pPr>
      <w:r w:rsidRPr="00AC3609">
        <w:t>A PRESIDENTE</w:t>
      </w:r>
      <w:r w:rsidR="00C96253" w:rsidRPr="00AC3609">
        <w:t xml:space="preserve"> DO CONSÓRCIO INTERMUNICIPAL DE </w:t>
      </w:r>
      <w:r w:rsidR="003D7CA8" w:rsidRPr="00AC3609">
        <w:t>SAÚDE DO VALE DO IGUAÇU – CISVALI, no uso de suas atribuições estatutárias,</w:t>
      </w:r>
    </w:p>
    <w:p w:rsidR="003D7CA8" w:rsidRPr="00AC3609" w:rsidRDefault="003D7CA8" w:rsidP="003D7CA8">
      <w:pPr>
        <w:jc w:val="both"/>
      </w:pPr>
    </w:p>
    <w:p w:rsidR="003D7CA8" w:rsidRPr="00AC3609" w:rsidRDefault="003D7CA8" w:rsidP="003D7CA8">
      <w:pPr>
        <w:jc w:val="center"/>
        <w:rPr>
          <w:b/>
        </w:rPr>
      </w:pPr>
      <w:r w:rsidRPr="00AC3609">
        <w:rPr>
          <w:b/>
        </w:rPr>
        <w:t>RESOLVE:</w:t>
      </w:r>
    </w:p>
    <w:p w:rsidR="003D7CA8" w:rsidRPr="00AC3609" w:rsidRDefault="003D7CA8" w:rsidP="003D7CA8">
      <w:pPr>
        <w:jc w:val="both"/>
      </w:pPr>
    </w:p>
    <w:p w:rsidR="003D7CA8" w:rsidRDefault="003D7CA8" w:rsidP="003D7CA8">
      <w:pPr>
        <w:jc w:val="both"/>
        <w:rPr>
          <w:b/>
        </w:rPr>
      </w:pPr>
      <w:r w:rsidRPr="00AC3609">
        <w:tab/>
      </w:r>
      <w:r w:rsidRPr="00AC3609">
        <w:tab/>
      </w:r>
      <w:r w:rsidRPr="00AC3609">
        <w:rPr>
          <w:b/>
        </w:rPr>
        <w:t>Art. 1º</w:t>
      </w:r>
      <w:r w:rsidRPr="00AC3609">
        <w:t xml:space="preserve"> - Designar para atuar como Pregoeiro em Lici</w:t>
      </w:r>
      <w:r w:rsidR="003E7B3C">
        <w:t xml:space="preserve">tações na modalidade de pregão </w:t>
      </w:r>
      <w:r w:rsidRPr="00AC3609">
        <w:t xml:space="preserve">no âmbito do CISVALI, o </w:t>
      </w:r>
      <w:r w:rsidRPr="00AC3609">
        <w:rPr>
          <w:b/>
        </w:rPr>
        <w:t>Sr.</w:t>
      </w:r>
      <w:r w:rsidR="009F6315" w:rsidRPr="00AC3609">
        <w:rPr>
          <w:b/>
        </w:rPr>
        <w:t xml:space="preserve"> </w:t>
      </w:r>
      <w:r w:rsidR="003E7B3C">
        <w:rPr>
          <w:b/>
        </w:rPr>
        <w:t xml:space="preserve">Sidnei </w:t>
      </w:r>
      <w:proofErr w:type="spellStart"/>
      <w:proofErr w:type="gramStart"/>
      <w:r w:rsidR="003E7B3C">
        <w:rPr>
          <w:b/>
        </w:rPr>
        <w:t>Muran</w:t>
      </w:r>
      <w:proofErr w:type="spellEnd"/>
      <w:r w:rsidR="00311A61" w:rsidRPr="00AC3609">
        <w:rPr>
          <w:b/>
        </w:rPr>
        <w:t xml:space="preserve"> </w:t>
      </w:r>
      <w:r w:rsidRPr="00AC3609">
        <w:rPr>
          <w:b/>
        </w:rPr>
        <w:t>,</w:t>
      </w:r>
      <w:proofErr w:type="gramEnd"/>
      <w:r w:rsidRPr="00AC3609">
        <w:rPr>
          <w:b/>
        </w:rPr>
        <w:t xml:space="preserve"> inscrito no CPF sob o nº</w:t>
      </w:r>
      <w:r w:rsidR="009F6315" w:rsidRPr="00AC3609">
        <w:rPr>
          <w:b/>
        </w:rPr>
        <w:t xml:space="preserve"> </w:t>
      </w:r>
      <w:r w:rsidR="003E7B3C">
        <w:rPr>
          <w:b/>
        </w:rPr>
        <w:t>291.731.388-94.</w:t>
      </w:r>
    </w:p>
    <w:p w:rsidR="003E7B3C" w:rsidRPr="00AC3609" w:rsidRDefault="003E7B3C" w:rsidP="003D7CA8">
      <w:pPr>
        <w:jc w:val="both"/>
        <w:rPr>
          <w:b/>
        </w:rPr>
      </w:pPr>
    </w:p>
    <w:p w:rsidR="003D7CA8" w:rsidRPr="00AC3609" w:rsidRDefault="003D7CA8" w:rsidP="003D7CA8">
      <w:pPr>
        <w:jc w:val="both"/>
      </w:pPr>
      <w:r w:rsidRPr="00AC3609">
        <w:t>Parágrafo único: O Pregoeiro designado por este Ato do Conselho poderá atuar em qualquer licitação na modalidade pregão instaurada pelo CISVALI</w:t>
      </w:r>
      <w:r w:rsidR="003E7B3C">
        <w:t xml:space="preserve"> a partir desta data</w:t>
      </w:r>
      <w:r w:rsidRPr="00AC3609">
        <w:t>.</w:t>
      </w:r>
    </w:p>
    <w:p w:rsidR="009F6315" w:rsidRPr="00AC3609" w:rsidRDefault="003D7CA8" w:rsidP="003D7CA8">
      <w:pPr>
        <w:jc w:val="both"/>
      </w:pPr>
      <w:r w:rsidRPr="00AC3609">
        <w:tab/>
      </w:r>
      <w:r w:rsidRPr="00AC3609">
        <w:tab/>
      </w:r>
    </w:p>
    <w:p w:rsidR="003D7CA8" w:rsidRPr="00AC3609" w:rsidRDefault="009F6315" w:rsidP="003D7CA8">
      <w:pPr>
        <w:jc w:val="both"/>
      </w:pPr>
      <w:r w:rsidRPr="00AC3609">
        <w:tab/>
      </w:r>
      <w:r w:rsidRPr="00AC3609">
        <w:tab/>
      </w:r>
      <w:r w:rsidR="003D7CA8" w:rsidRPr="00AC3609">
        <w:rPr>
          <w:b/>
        </w:rPr>
        <w:t>Art. 2º</w:t>
      </w:r>
      <w:r w:rsidR="003D7CA8" w:rsidRPr="00AC3609">
        <w:t xml:space="preserve"> - Ficam designados para atuarem como membros da Equipe de Apoio nas licitações na modalidade de pregão, no âmbito do CISVALI:</w:t>
      </w:r>
    </w:p>
    <w:p w:rsidR="003D7CA8" w:rsidRPr="00AC3609" w:rsidRDefault="003D7CA8" w:rsidP="003D7C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3"/>
      </w:tblGrid>
      <w:tr w:rsidR="003D7CA8" w:rsidRPr="00AC3609" w:rsidTr="00AC3609">
        <w:tc>
          <w:tcPr>
            <w:tcW w:w="4322" w:type="dxa"/>
          </w:tcPr>
          <w:p w:rsidR="003D7CA8" w:rsidRPr="00AC3609" w:rsidRDefault="003D7CA8" w:rsidP="00AC3609">
            <w:pPr>
              <w:jc w:val="both"/>
            </w:pPr>
            <w:r w:rsidRPr="00AC3609">
              <w:t>NOME</w:t>
            </w:r>
          </w:p>
        </w:tc>
        <w:tc>
          <w:tcPr>
            <w:tcW w:w="4323" w:type="dxa"/>
          </w:tcPr>
          <w:p w:rsidR="003D7CA8" w:rsidRPr="00AC3609" w:rsidRDefault="003D7CA8" w:rsidP="00AC3609">
            <w:pPr>
              <w:jc w:val="both"/>
            </w:pPr>
            <w:r w:rsidRPr="00AC3609">
              <w:t>CPF</w:t>
            </w:r>
          </w:p>
        </w:tc>
      </w:tr>
      <w:tr w:rsidR="003D7CA8" w:rsidRPr="00AC3609" w:rsidTr="00AC3609">
        <w:tc>
          <w:tcPr>
            <w:tcW w:w="4322" w:type="dxa"/>
          </w:tcPr>
          <w:p w:rsidR="003D7CA8" w:rsidRPr="00AC3609" w:rsidRDefault="003D7CA8" w:rsidP="00AC3609">
            <w:pPr>
              <w:jc w:val="both"/>
            </w:pPr>
            <w:r w:rsidRPr="00AC3609">
              <w:t xml:space="preserve">Sandra </w:t>
            </w:r>
            <w:proofErr w:type="spellStart"/>
            <w:r w:rsidRPr="00AC3609">
              <w:t>Delvoss</w:t>
            </w:r>
            <w:proofErr w:type="spellEnd"/>
          </w:p>
        </w:tc>
        <w:tc>
          <w:tcPr>
            <w:tcW w:w="4323" w:type="dxa"/>
          </w:tcPr>
          <w:p w:rsidR="003D7CA8" w:rsidRPr="00AC3609" w:rsidRDefault="003D7CA8" w:rsidP="00AC3609">
            <w:pPr>
              <w:jc w:val="both"/>
            </w:pPr>
            <w:r w:rsidRPr="00AC3609">
              <w:t>078.378.079-60</w:t>
            </w:r>
          </w:p>
        </w:tc>
      </w:tr>
      <w:tr w:rsidR="003D7CA8" w:rsidRPr="00AC3609" w:rsidTr="00AC3609">
        <w:tc>
          <w:tcPr>
            <w:tcW w:w="4322" w:type="dxa"/>
          </w:tcPr>
          <w:p w:rsidR="003D7CA8" w:rsidRPr="00AC3609" w:rsidRDefault="003D7CA8" w:rsidP="00AC3609">
            <w:pPr>
              <w:jc w:val="both"/>
            </w:pPr>
            <w:proofErr w:type="spellStart"/>
            <w:r w:rsidRPr="00AC3609">
              <w:t>Weliton</w:t>
            </w:r>
            <w:proofErr w:type="spellEnd"/>
            <w:r w:rsidRPr="00AC3609">
              <w:t xml:space="preserve"> Correia</w:t>
            </w:r>
          </w:p>
        </w:tc>
        <w:tc>
          <w:tcPr>
            <w:tcW w:w="4323" w:type="dxa"/>
          </w:tcPr>
          <w:p w:rsidR="003D7CA8" w:rsidRPr="00AC3609" w:rsidRDefault="003D7CA8" w:rsidP="00AC3609">
            <w:pPr>
              <w:jc w:val="both"/>
            </w:pPr>
            <w:r w:rsidRPr="00AC3609">
              <w:t>063.968.829.22</w:t>
            </w:r>
          </w:p>
        </w:tc>
      </w:tr>
      <w:tr w:rsidR="00D21384" w:rsidRPr="00AC3609" w:rsidTr="00AC3609">
        <w:tc>
          <w:tcPr>
            <w:tcW w:w="4322" w:type="dxa"/>
          </w:tcPr>
          <w:p w:rsidR="00D21384" w:rsidRPr="00AC3609" w:rsidRDefault="00D21384" w:rsidP="00AC3609">
            <w:pPr>
              <w:jc w:val="both"/>
            </w:pPr>
            <w:proofErr w:type="spellStart"/>
            <w:r w:rsidRPr="00AC3609">
              <w:t>Cleiton</w:t>
            </w:r>
            <w:proofErr w:type="spellEnd"/>
            <w:r w:rsidRPr="00AC3609">
              <w:t xml:space="preserve"> Correia</w:t>
            </w:r>
          </w:p>
        </w:tc>
        <w:tc>
          <w:tcPr>
            <w:tcW w:w="4323" w:type="dxa"/>
          </w:tcPr>
          <w:p w:rsidR="00D21384" w:rsidRPr="00AC3609" w:rsidRDefault="00D21384" w:rsidP="00AC3609">
            <w:pPr>
              <w:jc w:val="both"/>
            </w:pPr>
            <w:r w:rsidRPr="00AC3609">
              <w:t>063.968.819-50</w:t>
            </w:r>
          </w:p>
        </w:tc>
      </w:tr>
    </w:tbl>
    <w:p w:rsidR="003D7CA8" w:rsidRPr="00AC3609" w:rsidRDefault="003D7CA8" w:rsidP="003D7CA8">
      <w:pPr>
        <w:jc w:val="both"/>
      </w:pPr>
    </w:p>
    <w:p w:rsidR="003D7CA8" w:rsidRPr="00AC3609" w:rsidRDefault="003D7CA8" w:rsidP="003D7CA8">
      <w:pPr>
        <w:jc w:val="both"/>
      </w:pPr>
      <w:r w:rsidRPr="00AC3609">
        <w:t>Parágrafo único: Para cada processo de licitação na modalidade pregão,</w:t>
      </w:r>
      <w:r w:rsidR="009F6315" w:rsidRPr="00AC3609">
        <w:t xml:space="preserve"> deverão atuar no mínimo de dois</w:t>
      </w:r>
      <w:r w:rsidRPr="00AC3609">
        <w:t xml:space="preserve"> integrantes da equipe de apoio escolhidos pelo Pregoeiro.</w:t>
      </w:r>
    </w:p>
    <w:p w:rsidR="003D7CA8" w:rsidRPr="00AC3609" w:rsidRDefault="003D7CA8" w:rsidP="003D7CA8">
      <w:pPr>
        <w:jc w:val="both"/>
      </w:pPr>
    </w:p>
    <w:p w:rsidR="00F4504B" w:rsidRPr="00AC3609" w:rsidRDefault="003E7B3C" w:rsidP="003D7CA8">
      <w:pPr>
        <w:jc w:val="both"/>
      </w:pPr>
      <w:r>
        <w:tab/>
      </w:r>
    </w:p>
    <w:p w:rsidR="003D7CA8" w:rsidRPr="00AC3609" w:rsidRDefault="003D7CA8" w:rsidP="00F4504B">
      <w:pPr>
        <w:ind w:left="708" w:firstLine="708"/>
        <w:jc w:val="both"/>
      </w:pPr>
      <w:r w:rsidRPr="00AC3609">
        <w:rPr>
          <w:b/>
        </w:rPr>
        <w:t xml:space="preserve">Art. </w:t>
      </w:r>
      <w:r w:rsidR="003E7B3C">
        <w:rPr>
          <w:b/>
        </w:rPr>
        <w:t>3</w:t>
      </w:r>
      <w:r w:rsidRPr="00AC3609">
        <w:rPr>
          <w:b/>
        </w:rPr>
        <w:t>º -</w:t>
      </w:r>
      <w:r w:rsidRPr="00AC3609">
        <w:t xml:space="preserve"> O presente Ato do Conselho entra em</w:t>
      </w:r>
      <w:r w:rsidR="009F6315" w:rsidRPr="00AC3609">
        <w:t xml:space="preserve"> vigor na data de sua assinatura</w:t>
      </w:r>
      <w:r w:rsidRPr="00AC3609">
        <w:t xml:space="preserve">. </w:t>
      </w:r>
    </w:p>
    <w:p w:rsidR="003D7CA8" w:rsidRPr="00AC3609" w:rsidRDefault="003D7CA8" w:rsidP="003D7CA8">
      <w:pPr>
        <w:jc w:val="center"/>
      </w:pPr>
    </w:p>
    <w:p w:rsidR="003D7CA8" w:rsidRPr="00AC3609" w:rsidRDefault="003D7CA8" w:rsidP="003D7CA8">
      <w:pPr>
        <w:jc w:val="center"/>
      </w:pPr>
    </w:p>
    <w:p w:rsidR="003D7CA8" w:rsidRPr="00AC3609" w:rsidRDefault="003D7CA8" w:rsidP="009F6315">
      <w:pPr>
        <w:jc w:val="right"/>
      </w:pPr>
      <w:r w:rsidRPr="00AC3609">
        <w:t xml:space="preserve">União da Vitória, </w:t>
      </w:r>
      <w:r w:rsidR="003E7B3C">
        <w:t>10</w:t>
      </w:r>
      <w:r w:rsidR="009F6315" w:rsidRPr="00AC3609">
        <w:t xml:space="preserve"> de </w:t>
      </w:r>
      <w:r w:rsidR="003E7B3C">
        <w:t>novembro</w:t>
      </w:r>
      <w:r w:rsidR="009F6315" w:rsidRPr="00AC3609">
        <w:t xml:space="preserve"> de 2015</w:t>
      </w:r>
      <w:r w:rsidRPr="00AC3609">
        <w:t>.</w:t>
      </w:r>
    </w:p>
    <w:p w:rsidR="009F6315" w:rsidRDefault="009F6315" w:rsidP="003D7CA8">
      <w:pPr>
        <w:jc w:val="both"/>
      </w:pPr>
    </w:p>
    <w:p w:rsidR="003E7B3C" w:rsidRDefault="003E7B3C" w:rsidP="003D7CA8">
      <w:pPr>
        <w:jc w:val="both"/>
      </w:pPr>
    </w:p>
    <w:p w:rsidR="003E7B3C" w:rsidRPr="00AC3609" w:rsidRDefault="003E7B3C" w:rsidP="003D7CA8">
      <w:pPr>
        <w:jc w:val="both"/>
      </w:pPr>
    </w:p>
    <w:p w:rsidR="003D7CA8" w:rsidRPr="00AC3609" w:rsidRDefault="003D7CA8" w:rsidP="003D7CA8">
      <w:pPr>
        <w:jc w:val="center"/>
      </w:pPr>
    </w:p>
    <w:p w:rsidR="003D7CA8" w:rsidRPr="00AC3609" w:rsidRDefault="003D7CA8" w:rsidP="003D7CA8">
      <w:pPr>
        <w:jc w:val="center"/>
        <w:rPr>
          <w:b/>
        </w:rPr>
      </w:pPr>
      <w:r w:rsidRPr="00AC3609">
        <w:rPr>
          <w:b/>
        </w:rPr>
        <w:t>MARISA DE FATIMA ILKIU DE SOUZA</w:t>
      </w:r>
    </w:p>
    <w:p w:rsidR="003D7CA8" w:rsidRPr="00AC3609" w:rsidRDefault="003D7CA8" w:rsidP="003D7CA8">
      <w:pPr>
        <w:jc w:val="center"/>
      </w:pPr>
      <w:r w:rsidRPr="00AC3609">
        <w:t>Presidente</w:t>
      </w:r>
    </w:p>
    <w:p w:rsidR="006147BB" w:rsidRPr="00AC3609" w:rsidRDefault="006147BB" w:rsidP="006147BB">
      <w:pPr>
        <w:ind w:left="3060"/>
        <w:jc w:val="both"/>
      </w:pPr>
    </w:p>
    <w:sectPr w:rsidR="006147BB" w:rsidRPr="00AC3609" w:rsidSect="00C4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09" w:rsidRDefault="00AC3609" w:rsidP="00257BC7">
      <w:r>
        <w:separator/>
      </w:r>
    </w:p>
  </w:endnote>
  <w:endnote w:type="continuationSeparator" w:id="0">
    <w:p w:rsidR="00AC3609" w:rsidRDefault="00AC3609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Default="00AC36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Default="00AC3609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AC3609" w:rsidRPr="005D31B8" w:rsidRDefault="00AC3609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 xml:space="preserve">Rua Ipiranga, 251 – Centro – 84.600-000 – União da Vitória – </w:t>
    </w:r>
    <w:proofErr w:type="gramStart"/>
    <w:r w:rsidRPr="005D31B8">
      <w:rPr>
        <w:sz w:val="18"/>
        <w:szCs w:val="18"/>
      </w:rPr>
      <w:t>PR</w:t>
    </w:r>
    <w:proofErr w:type="gramEnd"/>
  </w:p>
  <w:p w:rsidR="00AC3609" w:rsidRPr="00724112" w:rsidRDefault="00AC3609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hyperlink r:id="rId1" w:history="1">
      <w:r w:rsidRPr="00724112">
        <w:rPr>
          <w:rStyle w:val="Hyperlink"/>
          <w:sz w:val="18"/>
          <w:szCs w:val="18"/>
          <w:lang w:val="en-US"/>
        </w:rPr>
        <w:t>cisvali@cisvali.com.br</w:t>
      </w:r>
    </w:hyperlink>
  </w:p>
  <w:p w:rsidR="00AC3609" w:rsidRPr="005D31B8" w:rsidRDefault="00AC3609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 xml:space="preserve">CNPJ: 00.956.801/0001-25 – </w:t>
    </w:r>
    <w:proofErr w:type="spellStart"/>
    <w:r w:rsidRPr="005D31B8">
      <w:rPr>
        <w:sz w:val="18"/>
        <w:szCs w:val="18"/>
      </w:rPr>
      <w:t>Insc</w:t>
    </w:r>
    <w:proofErr w:type="spellEnd"/>
    <w:r w:rsidRPr="005D31B8">
      <w:rPr>
        <w:sz w:val="18"/>
        <w:szCs w:val="18"/>
      </w:rPr>
      <w:t>. Est.: Isenta</w:t>
    </w:r>
  </w:p>
  <w:p w:rsidR="00AC3609" w:rsidRDefault="00AC3609" w:rsidP="00257B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Default="00AC36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09" w:rsidRDefault="00AC3609" w:rsidP="00257BC7">
      <w:r>
        <w:separator/>
      </w:r>
    </w:p>
  </w:footnote>
  <w:footnote w:type="continuationSeparator" w:id="0">
    <w:p w:rsidR="00AC3609" w:rsidRDefault="00AC3609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Default="00AC36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Pr="00257BC7" w:rsidRDefault="00AC3609" w:rsidP="00257BC7">
    <w:pPr>
      <w:pStyle w:val="Cabealho"/>
      <w:jc w:val="center"/>
      <w:rPr>
        <w:b/>
        <w:sz w:val="28"/>
        <w:szCs w:val="28"/>
      </w:rPr>
    </w:pPr>
    <w:bookmarkStart w:id="0" w:name="_GoBack"/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AC3609" w:rsidRPr="00257BC7" w:rsidRDefault="00AC3609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bookmarkEnd w:id="0"/>
  <w:p w:rsidR="00AC3609" w:rsidRPr="00257BC7" w:rsidRDefault="00AC3609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9" w:rsidRDefault="00AC3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57BC7"/>
    <w:rsid w:val="00000C51"/>
    <w:rsid w:val="00014837"/>
    <w:rsid w:val="0003434D"/>
    <w:rsid w:val="0004067D"/>
    <w:rsid w:val="0004797C"/>
    <w:rsid w:val="00057FE2"/>
    <w:rsid w:val="00072BDC"/>
    <w:rsid w:val="000F42CC"/>
    <w:rsid w:val="0016495B"/>
    <w:rsid w:val="001663DF"/>
    <w:rsid w:val="00197444"/>
    <w:rsid w:val="001D6305"/>
    <w:rsid w:val="001E2896"/>
    <w:rsid w:val="00200F52"/>
    <w:rsid w:val="00207B9F"/>
    <w:rsid w:val="002125FA"/>
    <w:rsid w:val="00220D53"/>
    <w:rsid w:val="00236C60"/>
    <w:rsid w:val="002461AD"/>
    <w:rsid w:val="002477AB"/>
    <w:rsid w:val="00252404"/>
    <w:rsid w:val="00257BC7"/>
    <w:rsid w:val="00271C33"/>
    <w:rsid w:val="00282859"/>
    <w:rsid w:val="00294179"/>
    <w:rsid w:val="002C5913"/>
    <w:rsid w:val="002D4680"/>
    <w:rsid w:val="00311A61"/>
    <w:rsid w:val="00344ED8"/>
    <w:rsid w:val="003521D4"/>
    <w:rsid w:val="003528F2"/>
    <w:rsid w:val="003551BE"/>
    <w:rsid w:val="003801C8"/>
    <w:rsid w:val="003B4311"/>
    <w:rsid w:val="003C118D"/>
    <w:rsid w:val="003C7205"/>
    <w:rsid w:val="003D7CA8"/>
    <w:rsid w:val="003E7B3C"/>
    <w:rsid w:val="003F110D"/>
    <w:rsid w:val="004030C5"/>
    <w:rsid w:val="00406DA0"/>
    <w:rsid w:val="004437B8"/>
    <w:rsid w:val="00455534"/>
    <w:rsid w:val="00470718"/>
    <w:rsid w:val="004A0D3A"/>
    <w:rsid w:val="004C6B95"/>
    <w:rsid w:val="00507D49"/>
    <w:rsid w:val="00513E45"/>
    <w:rsid w:val="00527A05"/>
    <w:rsid w:val="0056788E"/>
    <w:rsid w:val="00570FFA"/>
    <w:rsid w:val="00583414"/>
    <w:rsid w:val="005C089D"/>
    <w:rsid w:val="005C7798"/>
    <w:rsid w:val="005F2CC9"/>
    <w:rsid w:val="006147BB"/>
    <w:rsid w:val="0064358A"/>
    <w:rsid w:val="00656D6E"/>
    <w:rsid w:val="00691D6B"/>
    <w:rsid w:val="006A6AB5"/>
    <w:rsid w:val="006B5F46"/>
    <w:rsid w:val="006D3888"/>
    <w:rsid w:val="006E2AEC"/>
    <w:rsid w:val="00705B08"/>
    <w:rsid w:val="0072566D"/>
    <w:rsid w:val="00726E24"/>
    <w:rsid w:val="00792314"/>
    <w:rsid w:val="007A0AF7"/>
    <w:rsid w:val="007C774D"/>
    <w:rsid w:val="007E05BC"/>
    <w:rsid w:val="007E7E0A"/>
    <w:rsid w:val="008827C7"/>
    <w:rsid w:val="008B0E4E"/>
    <w:rsid w:val="008D7BC1"/>
    <w:rsid w:val="00905000"/>
    <w:rsid w:val="00907C67"/>
    <w:rsid w:val="009351FF"/>
    <w:rsid w:val="009A57BF"/>
    <w:rsid w:val="009C0688"/>
    <w:rsid w:val="009F6315"/>
    <w:rsid w:val="00A11179"/>
    <w:rsid w:val="00A23F14"/>
    <w:rsid w:val="00A25A16"/>
    <w:rsid w:val="00A73AB2"/>
    <w:rsid w:val="00AC3609"/>
    <w:rsid w:val="00AD2F52"/>
    <w:rsid w:val="00AE5A59"/>
    <w:rsid w:val="00B1458F"/>
    <w:rsid w:val="00B37564"/>
    <w:rsid w:val="00B85E10"/>
    <w:rsid w:val="00BC4B47"/>
    <w:rsid w:val="00BF5869"/>
    <w:rsid w:val="00C115C7"/>
    <w:rsid w:val="00C45A62"/>
    <w:rsid w:val="00C5082F"/>
    <w:rsid w:val="00C74CE1"/>
    <w:rsid w:val="00C74E63"/>
    <w:rsid w:val="00C96253"/>
    <w:rsid w:val="00CA197B"/>
    <w:rsid w:val="00CC0734"/>
    <w:rsid w:val="00CC7AAB"/>
    <w:rsid w:val="00CD728B"/>
    <w:rsid w:val="00D21384"/>
    <w:rsid w:val="00D2342B"/>
    <w:rsid w:val="00D33B9D"/>
    <w:rsid w:val="00D35B8F"/>
    <w:rsid w:val="00DE6FB1"/>
    <w:rsid w:val="00E0490C"/>
    <w:rsid w:val="00EA40E4"/>
    <w:rsid w:val="00EC5D46"/>
    <w:rsid w:val="00EE3FA9"/>
    <w:rsid w:val="00EF6A98"/>
    <w:rsid w:val="00F37E26"/>
    <w:rsid w:val="00F4504B"/>
    <w:rsid w:val="00F45602"/>
    <w:rsid w:val="00F97DB0"/>
    <w:rsid w:val="00FB2902"/>
    <w:rsid w:val="00FD3593"/>
    <w:rsid w:val="00F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2015-09-22T18:37:00Z</cp:lastPrinted>
  <dcterms:created xsi:type="dcterms:W3CDTF">2015-11-10T12:54:00Z</dcterms:created>
  <dcterms:modified xsi:type="dcterms:W3CDTF">2015-11-10T15:48:00Z</dcterms:modified>
</cp:coreProperties>
</file>