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00" w:rsidRPr="00396738" w:rsidRDefault="00317800">
      <w:pPr>
        <w:pStyle w:val="Ttulo1"/>
        <w:ind w:right="144"/>
        <w:rPr>
          <w:sz w:val="20"/>
          <w:szCs w:val="20"/>
        </w:rPr>
      </w:pPr>
    </w:p>
    <w:p w:rsidR="00972BB6" w:rsidRPr="00396738" w:rsidRDefault="0079074E">
      <w:pPr>
        <w:pStyle w:val="Ttulo1"/>
        <w:ind w:right="144"/>
        <w:rPr>
          <w:sz w:val="20"/>
          <w:szCs w:val="20"/>
        </w:rPr>
      </w:pPr>
      <w:r w:rsidRPr="00396738">
        <w:rPr>
          <w:sz w:val="20"/>
          <w:szCs w:val="20"/>
        </w:rPr>
        <w:t>A</w:t>
      </w:r>
      <w:r w:rsidR="00556AD3" w:rsidRPr="00396738">
        <w:rPr>
          <w:sz w:val="20"/>
          <w:szCs w:val="20"/>
        </w:rPr>
        <w:t>NEXO</w:t>
      </w:r>
      <w:r w:rsidR="00556AD3" w:rsidRPr="00396738">
        <w:rPr>
          <w:spacing w:val="-1"/>
          <w:sz w:val="20"/>
          <w:szCs w:val="20"/>
        </w:rPr>
        <w:t xml:space="preserve"> </w:t>
      </w:r>
      <w:r w:rsidR="00556AD3" w:rsidRPr="00396738">
        <w:rPr>
          <w:sz w:val="20"/>
          <w:szCs w:val="20"/>
        </w:rPr>
        <w:t>I</w:t>
      </w:r>
      <w:r w:rsidRPr="00396738">
        <w:rPr>
          <w:sz w:val="20"/>
          <w:szCs w:val="20"/>
        </w:rPr>
        <w:t>V</w:t>
      </w:r>
      <w:r w:rsidR="00556AD3" w:rsidRPr="00396738">
        <w:rPr>
          <w:spacing w:val="1"/>
          <w:sz w:val="20"/>
          <w:szCs w:val="20"/>
        </w:rPr>
        <w:t xml:space="preserve"> </w:t>
      </w:r>
      <w:r w:rsidRPr="00396738">
        <w:rPr>
          <w:sz w:val="20"/>
          <w:szCs w:val="20"/>
        </w:rPr>
        <w:t>–</w:t>
      </w:r>
      <w:r w:rsidR="00556AD3" w:rsidRPr="00396738">
        <w:rPr>
          <w:spacing w:val="-2"/>
          <w:sz w:val="20"/>
          <w:szCs w:val="20"/>
        </w:rPr>
        <w:t xml:space="preserve"> </w:t>
      </w:r>
      <w:r w:rsidRPr="00396738">
        <w:rPr>
          <w:spacing w:val="-2"/>
          <w:sz w:val="20"/>
          <w:szCs w:val="20"/>
        </w:rPr>
        <w:t xml:space="preserve">MODELO DE </w:t>
      </w:r>
      <w:r w:rsidR="00556AD3" w:rsidRPr="00396738">
        <w:rPr>
          <w:sz w:val="20"/>
          <w:szCs w:val="20"/>
        </w:rPr>
        <w:t>RELAÇÃO</w:t>
      </w:r>
      <w:r w:rsidR="00556AD3" w:rsidRPr="00396738">
        <w:rPr>
          <w:spacing w:val="-3"/>
          <w:sz w:val="20"/>
          <w:szCs w:val="20"/>
        </w:rPr>
        <w:t xml:space="preserve"> </w:t>
      </w:r>
      <w:r w:rsidR="00556AD3" w:rsidRPr="00396738">
        <w:rPr>
          <w:sz w:val="20"/>
          <w:szCs w:val="20"/>
        </w:rPr>
        <w:t>DE</w:t>
      </w:r>
      <w:r w:rsidR="00556AD3" w:rsidRPr="00396738">
        <w:rPr>
          <w:spacing w:val="-1"/>
          <w:sz w:val="20"/>
          <w:szCs w:val="20"/>
        </w:rPr>
        <w:t xml:space="preserve"> </w:t>
      </w:r>
      <w:r w:rsidR="00556AD3" w:rsidRPr="00396738">
        <w:rPr>
          <w:sz w:val="20"/>
          <w:szCs w:val="20"/>
        </w:rPr>
        <w:t>SERVIÇOS</w:t>
      </w:r>
      <w:r w:rsidR="00556AD3" w:rsidRPr="00396738">
        <w:rPr>
          <w:spacing w:val="-1"/>
          <w:sz w:val="20"/>
          <w:szCs w:val="20"/>
        </w:rPr>
        <w:t xml:space="preserve"> </w:t>
      </w:r>
      <w:r w:rsidR="00556AD3" w:rsidRPr="00396738">
        <w:rPr>
          <w:sz w:val="20"/>
          <w:szCs w:val="20"/>
        </w:rPr>
        <w:t>E</w:t>
      </w:r>
      <w:r w:rsidR="00556AD3" w:rsidRPr="00396738">
        <w:rPr>
          <w:spacing w:val="-1"/>
          <w:sz w:val="20"/>
          <w:szCs w:val="20"/>
        </w:rPr>
        <w:t xml:space="preserve"> </w:t>
      </w:r>
      <w:r w:rsidR="00556AD3" w:rsidRPr="00396738">
        <w:rPr>
          <w:sz w:val="20"/>
          <w:szCs w:val="20"/>
        </w:rPr>
        <w:t>PROFISSIONAIS</w:t>
      </w:r>
    </w:p>
    <w:p w:rsidR="00972BB6" w:rsidRPr="00396738" w:rsidRDefault="00556AD3" w:rsidP="001B56E7">
      <w:pPr>
        <w:pStyle w:val="Corpodetexto"/>
        <w:tabs>
          <w:tab w:val="left" w:pos="3823"/>
          <w:tab w:val="left" w:pos="8931"/>
        </w:tabs>
        <w:spacing w:before="161" w:line="276" w:lineRule="auto"/>
        <w:ind w:right="1039"/>
        <w:jc w:val="both"/>
        <w:rPr>
          <w:rFonts w:ascii="Arial" w:hAnsi="Arial" w:cs="Arial"/>
          <w:sz w:val="20"/>
          <w:szCs w:val="20"/>
        </w:rPr>
      </w:pPr>
      <w:r w:rsidRPr="00396738">
        <w:rPr>
          <w:rFonts w:ascii="Arial" w:hAnsi="Arial" w:cs="Arial"/>
          <w:sz w:val="20"/>
          <w:szCs w:val="20"/>
        </w:rPr>
        <w:t>A</w:t>
      </w:r>
      <w:r w:rsidRPr="00396738">
        <w:rPr>
          <w:rFonts w:ascii="Arial" w:hAnsi="Arial" w:cs="Arial"/>
          <w:spacing w:val="17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empresa</w:t>
      </w:r>
      <w:r w:rsidR="0079074E" w:rsidRPr="00396738">
        <w:rPr>
          <w:rFonts w:ascii="Arial" w:hAnsi="Arial" w:cs="Arial"/>
          <w:sz w:val="20"/>
          <w:szCs w:val="20"/>
        </w:rPr>
        <w:t xml:space="preserve"> XXX, inscrita no</w:t>
      </w:r>
      <w:r w:rsidR="00122876" w:rsidRPr="00396738">
        <w:rPr>
          <w:rFonts w:ascii="Arial" w:hAnsi="Arial" w:cs="Arial"/>
          <w:sz w:val="20"/>
          <w:szCs w:val="20"/>
        </w:rPr>
        <w:t xml:space="preserve"> </w:t>
      </w:r>
      <w:r w:rsidR="0079074E" w:rsidRPr="00396738">
        <w:rPr>
          <w:rFonts w:ascii="Arial" w:hAnsi="Arial" w:cs="Arial"/>
          <w:sz w:val="20"/>
          <w:szCs w:val="20"/>
        </w:rPr>
        <w:t xml:space="preserve">CNPJ xxx </w:t>
      </w:r>
      <w:r w:rsidRPr="00396738">
        <w:rPr>
          <w:rFonts w:ascii="Arial" w:hAnsi="Arial" w:cs="Arial"/>
          <w:sz w:val="20"/>
          <w:szCs w:val="20"/>
        </w:rPr>
        <w:t>,</w:t>
      </w:r>
      <w:r w:rsidRPr="00396738">
        <w:rPr>
          <w:rFonts w:ascii="Arial" w:hAnsi="Arial" w:cs="Arial"/>
          <w:spacing w:val="26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declara</w:t>
      </w:r>
      <w:r w:rsidRPr="00396738">
        <w:rPr>
          <w:rFonts w:ascii="Arial" w:hAnsi="Arial" w:cs="Arial"/>
          <w:spacing w:val="27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que</w:t>
      </w:r>
      <w:r w:rsidRPr="00396738">
        <w:rPr>
          <w:rFonts w:ascii="Arial" w:hAnsi="Arial" w:cs="Arial"/>
          <w:spacing w:val="26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possui</w:t>
      </w:r>
      <w:r w:rsidRPr="00396738">
        <w:rPr>
          <w:rFonts w:ascii="Arial" w:hAnsi="Arial" w:cs="Arial"/>
          <w:spacing w:val="26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profissionais</w:t>
      </w:r>
      <w:r w:rsidRPr="00396738">
        <w:rPr>
          <w:rFonts w:ascii="Arial" w:hAnsi="Arial" w:cs="Arial"/>
          <w:spacing w:val="26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habilitados para</w:t>
      </w:r>
      <w:r w:rsidR="0079074E" w:rsidRPr="00396738">
        <w:rPr>
          <w:rFonts w:ascii="Arial" w:hAnsi="Arial" w:cs="Arial"/>
          <w:sz w:val="20"/>
          <w:szCs w:val="20"/>
        </w:rPr>
        <w:t xml:space="preserve">  a  </w:t>
      </w:r>
      <w:r w:rsidRPr="00396738">
        <w:rPr>
          <w:rFonts w:ascii="Arial" w:hAnsi="Arial" w:cs="Arial"/>
          <w:sz w:val="20"/>
          <w:szCs w:val="20"/>
        </w:rPr>
        <w:t>realização</w:t>
      </w:r>
      <w:r w:rsidRPr="00396738">
        <w:rPr>
          <w:rFonts w:ascii="Arial" w:hAnsi="Arial" w:cs="Arial"/>
          <w:spacing w:val="-3"/>
          <w:sz w:val="20"/>
          <w:szCs w:val="20"/>
        </w:rPr>
        <w:t xml:space="preserve"> </w:t>
      </w:r>
      <w:r w:rsidRPr="00396738">
        <w:rPr>
          <w:rFonts w:ascii="Arial" w:hAnsi="Arial" w:cs="Arial"/>
          <w:sz w:val="20"/>
          <w:szCs w:val="20"/>
        </w:rPr>
        <w:t>do</w:t>
      </w:r>
      <w:r w:rsidR="007229B3" w:rsidRPr="00396738">
        <w:rPr>
          <w:rFonts w:ascii="Arial" w:hAnsi="Arial" w:cs="Arial"/>
          <w:sz w:val="20"/>
          <w:szCs w:val="20"/>
        </w:rPr>
        <w:t xml:space="preserve">s serviços abaixo relacionados para atendimento ambulatoriais preconizados no </w:t>
      </w:r>
      <w:bookmarkStart w:id="0" w:name="_GoBack"/>
      <w:bookmarkEnd w:id="0"/>
      <w:r w:rsidR="007229B3" w:rsidRPr="00396738">
        <w:rPr>
          <w:rFonts w:ascii="Arial" w:hAnsi="Arial" w:cs="Arial"/>
          <w:sz w:val="20"/>
          <w:szCs w:val="20"/>
        </w:rPr>
        <w:t>PROGRAMA ESTADUAL DE QUALIFICAÇÃO DOS CONSÓRCIOS INTERMUNICIPAIS DE SAÚDE – QUALICIS.</w:t>
      </w:r>
    </w:p>
    <w:p w:rsidR="00972BB6" w:rsidRPr="00396738" w:rsidRDefault="00556AD3" w:rsidP="001B56E7">
      <w:pPr>
        <w:pStyle w:val="Corpodetexto"/>
        <w:tabs>
          <w:tab w:val="left" w:pos="8931"/>
        </w:tabs>
        <w:spacing w:before="1" w:line="276" w:lineRule="auto"/>
        <w:ind w:right="1039"/>
        <w:jc w:val="both"/>
        <w:rPr>
          <w:rFonts w:ascii="Arial" w:hAnsi="Arial" w:cs="Arial"/>
          <w:sz w:val="20"/>
          <w:szCs w:val="20"/>
          <w:u w:val="single"/>
        </w:rPr>
      </w:pPr>
      <w:r w:rsidRPr="00396738">
        <w:rPr>
          <w:rFonts w:ascii="Arial" w:hAnsi="Arial" w:cs="Arial"/>
          <w:sz w:val="20"/>
          <w:szCs w:val="20"/>
          <w:u w:val="single"/>
        </w:rPr>
        <w:t>(</w:t>
      </w:r>
      <w:r w:rsidR="00396738" w:rsidRPr="00396738">
        <w:rPr>
          <w:rFonts w:ascii="Arial" w:hAnsi="Arial" w:cs="Arial"/>
          <w:sz w:val="20"/>
          <w:szCs w:val="20"/>
          <w:u w:val="single"/>
        </w:rPr>
        <w:t>Assinalar a área de interesse e escrever o nome do profissional e o número do registro no conselho da categoria correspondente, de acordo com o descrito nas tabelas contidas no item 1.2 do Termo de Re</w:t>
      </w:r>
      <w:r w:rsidR="00396738">
        <w:rPr>
          <w:rFonts w:ascii="Arial" w:hAnsi="Arial" w:cs="Arial"/>
          <w:sz w:val="20"/>
          <w:szCs w:val="20"/>
          <w:u w:val="single"/>
        </w:rPr>
        <w:t>ferência, anexo I do Edital</w:t>
      </w:r>
      <w:r w:rsidRPr="00396738">
        <w:rPr>
          <w:rFonts w:ascii="Arial" w:hAnsi="Arial" w:cs="Arial"/>
          <w:sz w:val="20"/>
          <w:szCs w:val="20"/>
          <w:u w:val="single"/>
        </w:rPr>
        <w:t>).</w:t>
      </w:r>
    </w:p>
    <w:p w:rsidR="00396738" w:rsidRPr="00396738" w:rsidRDefault="00396738" w:rsidP="00396738">
      <w:pPr>
        <w:pStyle w:val="Corpodetexto"/>
        <w:jc w:val="center"/>
        <w:rPr>
          <w:rFonts w:ascii="Arial" w:hAnsi="Arial" w:cs="Arial"/>
          <w:sz w:val="20"/>
          <w:szCs w:val="20"/>
          <w:u w:val="single"/>
        </w:rPr>
      </w:pPr>
    </w:p>
    <w:p w:rsidR="00DE6871" w:rsidRPr="00396738" w:rsidRDefault="00DE6871" w:rsidP="00396738">
      <w:pPr>
        <w:pStyle w:val="Corpodetex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6738">
        <w:rPr>
          <w:rFonts w:ascii="Arial" w:hAnsi="Arial" w:cs="Arial"/>
          <w:b/>
          <w:sz w:val="20"/>
          <w:szCs w:val="20"/>
          <w:u w:val="single"/>
        </w:rPr>
        <w:t>Área</w:t>
      </w:r>
      <w:r w:rsidR="00396738">
        <w:rPr>
          <w:rFonts w:ascii="Arial" w:hAnsi="Arial" w:cs="Arial"/>
          <w:b/>
          <w:sz w:val="20"/>
          <w:szCs w:val="20"/>
          <w:u w:val="single"/>
        </w:rPr>
        <w:t>s</w:t>
      </w:r>
      <w:r w:rsidRPr="0039673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6738">
        <w:rPr>
          <w:rFonts w:ascii="Arial" w:hAnsi="Arial" w:cs="Arial"/>
          <w:b/>
          <w:sz w:val="20"/>
          <w:szCs w:val="20"/>
          <w:u w:val="single"/>
        </w:rPr>
        <w:t>de i</w:t>
      </w:r>
      <w:r w:rsidRPr="00396738">
        <w:rPr>
          <w:rFonts w:ascii="Arial" w:hAnsi="Arial" w:cs="Arial"/>
          <w:b/>
          <w:sz w:val="20"/>
          <w:szCs w:val="20"/>
          <w:u w:val="single"/>
        </w:rPr>
        <w:t>nte</w:t>
      </w:r>
      <w:r w:rsidR="00396738">
        <w:rPr>
          <w:rFonts w:ascii="Arial" w:hAnsi="Arial" w:cs="Arial"/>
          <w:b/>
          <w:sz w:val="20"/>
          <w:szCs w:val="20"/>
          <w:u w:val="single"/>
        </w:rPr>
        <w:t xml:space="preserve">resse / Profissionais </w:t>
      </w:r>
    </w:p>
    <w:p w:rsidR="00DE6871" w:rsidRPr="00396738" w:rsidRDefault="00DE6871" w:rsidP="00DE6871">
      <w:pPr>
        <w:spacing w:line="276" w:lineRule="auto"/>
        <w:jc w:val="both"/>
        <w:rPr>
          <w:rFonts w:ascii="Ecofont Vera Sans" w:eastAsiaTheme="minorHAnsi" w:hAnsi="Ecofont Vera Sans" w:cs="Ecofont Vera Sans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34"/>
        <w:gridCol w:w="3289"/>
        <w:gridCol w:w="3827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LINHA DE CUIDADO GESTANTE</w:t>
            </w: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Medico Obstetra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Endocrinologista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Psicólogo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Assistente Social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2"/>
        <w:gridCol w:w="3232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LINHA DE CUIDADO CRIANÇA</w:t>
            </w:r>
          </w:p>
        </w:tc>
      </w:tr>
      <w:tr w:rsidR="00DE6871" w:rsidRPr="00396738" w:rsidTr="00B44C8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B44C8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Pediatra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B44C8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B44C8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Assistente Social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B44C81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2"/>
        <w:gridCol w:w="3232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 xml:space="preserve">LINHA DE CUIDADO HIPERTENSO </w:t>
            </w: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Médico Cardiologista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Endocrinologista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2"/>
        <w:gridCol w:w="3232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LINHA DE CUIDADO DIABÉTICO</w:t>
            </w: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Endocrinologista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Enfermeiro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090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LINHA DE CUIDADO IDOSO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7E5AE9" w:rsidP="007E5AE9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Medico Geriatra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7E5AE9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da Família/Clínico Geral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Assistente Social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Nutricionista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090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LINHA DE CUIDADO SAÚDE MENTAL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Médico Psiquiatra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Assistente Social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(   )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Enfermeiro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AE9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Terapeuta ocupacional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AE9" w:rsidRPr="00396738" w:rsidRDefault="007E5AE9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96738" w:rsidRPr="00396738" w:rsidRDefault="00396738" w:rsidP="001B56E7">
      <w:pPr>
        <w:pStyle w:val="Corpodetexto"/>
        <w:spacing w:before="1" w:line="276" w:lineRule="auto"/>
        <w:ind w:right="103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6738">
        <w:rPr>
          <w:rFonts w:ascii="Arial" w:hAnsi="Arial" w:cs="Arial"/>
          <w:b/>
          <w:sz w:val="20"/>
          <w:szCs w:val="20"/>
          <w:u w:val="single"/>
        </w:rPr>
        <w:t>OBSERVAÇÃO:  As horas de Reuniões Clínicas (profissionais médicos) e Reuniões Técnicas e Capacitações (profissionais não-médicos) previstas na TABELA serão inseridas em cada contrato, de acordo com a demanda de carga horária necessária para cada profissional).</w:t>
      </w:r>
    </w:p>
    <w:p w:rsidR="00396738" w:rsidRPr="00396738" w:rsidRDefault="00396738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090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ESPECIALIDADES PRI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Qualificação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Cardiologista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Hematologista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Neurologista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Médico Cirurgião Vascular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(   )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Oftalmologista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934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934" w:rsidRPr="00396738" w:rsidRDefault="00395934" w:rsidP="00395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934" w:rsidRPr="00396738" w:rsidRDefault="00395934" w:rsidP="00395934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Médico Nefrologista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934" w:rsidRPr="00396738" w:rsidRDefault="00395934" w:rsidP="00395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934" w:rsidRPr="00396738" w:rsidRDefault="00395934" w:rsidP="00395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090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EXAMES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Exame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Responsável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Ultrassom Obstétrico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Ultrassonografia Obstétrica com Doppler Colorido e Pulsado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Ultrassonografia Morfológica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Tococardiografia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Ecocardiografia Transtorácica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Monitoramento pelo Sistema Holter (3 canais)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Teste de Esforço/Ergométrico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Eletroencefalograma Quantitativo com Mapeamento (EEG)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Tomografia de Crânio sem Contraste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Ultrassonografia Abdominal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Densitometria óssea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Ressonância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Polissonografia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871" w:rsidRPr="00396738" w:rsidRDefault="00DE6871" w:rsidP="00DE6871">
      <w:pPr>
        <w:tabs>
          <w:tab w:val="left" w:pos="50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04"/>
        <w:gridCol w:w="3090"/>
        <w:gridCol w:w="3856"/>
        <w:gridCol w:w="1417"/>
      </w:tblGrid>
      <w:tr w:rsidR="00DE6871" w:rsidRPr="00396738" w:rsidTr="00041ACC">
        <w:tc>
          <w:tcPr>
            <w:tcW w:w="90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5A01A2" w:rsidP="00041ACC">
            <w:pPr>
              <w:jc w:val="center"/>
              <w:rPr>
                <w:b/>
                <w:sz w:val="20"/>
                <w:szCs w:val="20"/>
              </w:rPr>
            </w:pPr>
            <w:r w:rsidRPr="00396738">
              <w:rPr>
                <w:b/>
                <w:sz w:val="20"/>
                <w:szCs w:val="20"/>
              </w:rPr>
              <w:t>DEMAIS SERVIÇOS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Profissional Indicado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Inscrição nº</w:t>
            </w:r>
          </w:p>
        </w:tc>
      </w:tr>
      <w:tr w:rsidR="00DE6871" w:rsidRPr="00396738" w:rsidTr="00EC27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>(</w:t>
            </w:r>
            <w:r w:rsidR="005A01A2" w:rsidRPr="0039673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6738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871" w:rsidRPr="00396738" w:rsidRDefault="005A01A2" w:rsidP="00041ACC">
            <w:pPr>
              <w:rPr>
                <w:rFonts w:ascii="Arial" w:hAnsi="Arial" w:cs="Arial"/>
                <w:sz w:val="20"/>
                <w:szCs w:val="20"/>
              </w:rPr>
            </w:pPr>
            <w:r w:rsidRPr="00396738">
              <w:rPr>
                <w:rFonts w:ascii="Arial" w:hAnsi="Arial" w:cs="Arial"/>
                <w:sz w:val="20"/>
                <w:szCs w:val="20"/>
              </w:rPr>
              <w:t xml:space="preserve">Ponto de Apoio 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71" w:rsidRPr="00396738" w:rsidRDefault="00DE6871" w:rsidP="00041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74E" w:rsidRDefault="0079074E" w:rsidP="0079074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074E" w:rsidRPr="00396738" w:rsidRDefault="0079074E" w:rsidP="00B44C81">
      <w:pPr>
        <w:adjustRightInd w:val="0"/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96738">
        <w:rPr>
          <w:rFonts w:ascii="Arial" w:hAnsi="Arial" w:cs="Arial"/>
          <w:b/>
          <w:sz w:val="20"/>
          <w:szCs w:val="20"/>
        </w:rPr>
        <w:t xml:space="preserve">      Local, data</w:t>
      </w:r>
    </w:p>
    <w:p w:rsidR="00972BB6" w:rsidRPr="00396738" w:rsidRDefault="0079074E" w:rsidP="00B44C81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6738">
        <w:rPr>
          <w:rFonts w:ascii="Arial" w:hAnsi="Arial" w:cs="Arial"/>
          <w:b/>
          <w:sz w:val="20"/>
          <w:szCs w:val="20"/>
        </w:rPr>
        <w:t>Assinatura do Representante legal</w:t>
      </w:r>
      <w:r w:rsidR="00556AD3" w:rsidRPr="00396738">
        <w:rPr>
          <w:rFonts w:ascii="Arial" w:hAnsi="Arial" w:cs="Arial"/>
          <w:sz w:val="20"/>
          <w:szCs w:val="20"/>
        </w:rPr>
        <w:t>.</w:t>
      </w:r>
    </w:p>
    <w:sectPr w:rsidR="00972BB6" w:rsidRPr="00396738" w:rsidSect="00B44C81">
      <w:headerReference w:type="default" r:id="rId6"/>
      <w:footerReference w:type="default" r:id="rId7"/>
      <w:pgSz w:w="11910" w:h="16840"/>
      <w:pgMar w:top="1680" w:right="480" w:bottom="1260" w:left="1460" w:header="293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D3" w:rsidRDefault="00556AD3">
      <w:r>
        <w:separator/>
      </w:r>
    </w:p>
  </w:endnote>
  <w:endnote w:type="continuationSeparator" w:id="0">
    <w:p w:rsidR="00556AD3" w:rsidRDefault="005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800" w:rsidRDefault="00317800" w:rsidP="00317800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D3" w:rsidRDefault="00556AD3">
      <w:r>
        <w:separator/>
      </w:r>
    </w:p>
  </w:footnote>
  <w:footnote w:type="continuationSeparator" w:id="0">
    <w:p w:rsidR="00556AD3" w:rsidRDefault="0055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B6" w:rsidRDefault="00556AD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6928" behindDoc="1" locked="0" layoutInCell="1" allowOverlap="1">
          <wp:simplePos x="0" y="0"/>
          <wp:positionH relativeFrom="page">
            <wp:posOffset>392429</wp:posOffset>
          </wp:positionH>
          <wp:positionV relativeFrom="page">
            <wp:posOffset>186054</wp:posOffset>
          </wp:positionV>
          <wp:extent cx="947889" cy="89027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7889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03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1714500</wp:posOffset>
              </wp:positionH>
              <wp:positionV relativeFrom="page">
                <wp:posOffset>395605</wp:posOffset>
              </wp:positionV>
              <wp:extent cx="4566920" cy="4305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BB6" w:rsidRDefault="00556AD3">
                          <w:pPr>
                            <w:spacing w:before="11"/>
                            <w:ind w:left="11" w:right="9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CISVALI</w:t>
                          </w:r>
                        </w:p>
                        <w:p w:rsidR="00972BB6" w:rsidRDefault="00556AD3">
                          <w:pPr>
                            <w:spacing w:before="2"/>
                            <w:ind w:left="11" w:right="11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Vale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Iguaçu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5pt;margin-top:31.15pt;width:359.6pt;height:33.9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+rrwIAAKkFAAAOAAAAZHJzL2Uyb0RvYy54bWysVNtu2zAMfR+wfxD07voSxY2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" filled="f" stroked="f">
              <v:textbox inset="0,0,0,0">
                <w:txbxContent>
                  <w:p w:rsidR="00972BB6" w:rsidRDefault="00556AD3">
                    <w:pPr>
                      <w:spacing w:before="11"/>
                      <w:ind w:left="11" w:right="9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CISVALI</w:t>
                    </w:r>
                  </w:p>
                  <w:p w:rsidR="00972BB6" w:rsidRDefault="00556AD3">
                    <w:pPr>
                      <w:spacing w:before="2"/>
                      <w:ind w:left="11" w:right="11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Saúde</w:t>
                    </w:r>
                    <w:r>
                      <w:rPr>
                        <w:rFonts w:ascii="Arial" w:hAnsi="Arial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Vale</w:t>
                    </w:r>
                    <w:r>
                      <w:rPr>
                        <w:rFonts w:ascii="Arial" w:hAnsi="Arial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Iguaçu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6"/>
    <w:rsid w:val="00122876"/>
    <w:rsid w:val="00131763"/>
    <w:rsid w:val="001B56E7"/>
    <w:rsid w:val="00241613"/>
    <w:rsid w:val="00317800"/>
    <w:rsid w:val="00395934"/>
    <w:rsid w:val="00396738"/>
    <w:rsid w:val="00556AD3"/>
    <w:rsid w:val="00562E96"/>
    <w:rsid w:val="005A01A2"/>
    <w:rsid w:val="007229B3"/>
    <w:rsid w:val="0079074E"/>
    <w:rsid w:val="007E5AE9"/>
    <w:rsid w:val="00867BDF"/>
    <w:rsid w:val="00972BB6"/>
    <w:rsid w:val="009F00B2"/>
    <w:rsid w:val="00B44C81"/>
    <w:rsid w:val="00BB6B0B"/>
    <w:rsid w:val="00C019AE"/>
    <w:rsid w:val="00CE6C46"/>
    <w:rsid w:val="00DE6871"/>
    <w:rsid w:val="00EC2700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F98D034-1B9A-43FD-8377-501A87A4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"/>
      <w:ind w:left="43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11" w:right="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78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80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7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80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31780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E6871"/>
    <w:pPr>
      <w:widowControl/>
      <w:autoSpaceDE/>
      <w:autoSpaceDN/>
    </w:pPr>
    <w:rPr>
      <w:rFonts w:ascii="Times New Roman" w:hAnsi="Times New Roman" w:cs="Times New Roman"/>
      <w:sz w:val="24"/>
      <w:szCs w:val="24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E6871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C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C81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2024-04-11T14:28:00Z</cp:lastPrinted>
  <dcterms:created xsi:type="dcterms:W3CDTF">2024-02-21T19:40:00Z</dcterms:created>
  <dcterms:modified xsi:type="dcterms:W3CDTF">2024-04-11T14:28:00Z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